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9E" w:rsidRDefault="003B319E">
      <w:pPr>
        <w:rPr>
          <w:sz w:val="20"/>
        </w:rPr>
      </w:pPr>
    </w:p>
    <w:p w:rsidR="003B319E" w:rsidRDefault="003B319E">
      <w:pPr>
        <w:spacing w:before="2"/>
        <w:rPr>
          <w:sz w:val="24"/>
        </w:rPr>
      </w:pPr>
    </w:p>
    <w:p w:rsidR="0078028B" w:rsidRDefault="00032651" w:rsidP="001E49F5">
      <w:pPr>
        <w:pStyle w:val="a3"/>
        <w:spacing w:before="86" w:line="276" w:lineRule="auto"/>
        <w:jc w:val="center"/>
      </w:pPr>
      <w:r>
        <w:t>В</w:t>
      </w:r>
      <w:r w:rsidR="007D490B" w:rsidRPr="007D490B">
        <w:t xml:space="preserve"> </w:t>
      </w:r>
      <w:r>
        <w:t>соответствии</w:t>
      </w:r>
      <w:r w:rsidR="007D490B" w:rsidRPr="007D490B">
        <w:t xml:space="preserve"> </w:t>
      </w:r>
      <w:r>
        <w:t>с</w:t>
      </w:r>
      <w:r w:rsidR="007D490B" w:rsidRPr="007D490B">
        <w:t xml:space="preserve"> </w:t>
      </w:r>
      <w:r>
        <w:t>уставом</w:t>
      </w:r>
      <w:r w:rsidR="007D490B" w:rsidRPr="007D490B">
        <w:t xml:space="preserve"> </w:t>
      </w:r>
      <w:r>
        <w:t>МБОУ</w:t>
      </w:r>
      <w:r w:rsidR="007D490B" w:rsidRPr="007D490B">
        <w:t xml:space="preserve"> </w:t>
      </w:r>
      <w:r>
        <w:t>«</w:t>
      </w:r>
      <w:proofErr w:type="spellStart"/>
      <w:r w:rsidR="0078028B">
        <w:t>Пристань-Берсутская</w:t>
      </w:r>
      <w:proofErr w:type="spellEnd"/>
      <w:r w:rsidR="0078028B">
        <w:t xml:space="preserve"> ООШ</w:t>
      </w:r>
      <w:r>
        <w:t>»</w:t>
      </w:r>
      <w:r w:rsidR="007D490B" w:rsidRPr="007D490B">
        <w:t xml:space="preserve"> </w:t>
      </w:r>
      <w:proofErr w:type="spellStart"/>
      <w:r w:rsidR="001E49F5">
        <w:t>Мамадышского</w:t>
      </w:r>
      <w:proofErr w:type="spellEnd"/>
      <w:r w:rsidR="001E49F5">
        <w:t xml:space="preserve"> муниципального района </w:t>
      </w:r>
      <w:r>
        <w:t>РТ</w:t>
      </w:r>
      <w:r w:rsidR="007D490B" w:rsidRPr="007D490B">
        <w:t xml:space="preserve"> </w:t>
      </w:r>
      <w:r>
        <w:t>обеспечивает</w:t>
      </w:r>
      <w:r w:rsidR="007D490B" w:rsidRPr="007D490B">
        <w:t xml:space="preserve"> </w:t>
      </w:r>
      <w:r>
        <w:t>бесплатное образование</w:t>
      </w:r>
      <w:r w:rsidR="007D490B" w:rsidRPr="007D490B">
        <w:t xml:space="preserve"> </w:t>
      </w:r>
    </w:p>
    <w:p w:rsidR="003B319E" w:rsidRDefault="00032651" w:rsidP="001E49F5">
      <w:pPr>
        <w:pStyle w:val="a3"/>
        <w:spacing w:before="86" w:line="276" w:lineRule="auto"/>
        <w:jc w:val="center"/>
      </w:pPr>
      <w:r>
        <w:t>по</w:t>
      </w:r>
      <w:r w:rsidR="007D490B" w:rsidRPr="007D490B">
        <w:t xml:space="preserve"> </w:t>
      </w:r>
      <w:r>
        <w:t>реализуемым</w:t>
      </w:r>
      <w:r w:rsidR="007D490B" w:rsidRPr="007D490B">
        <w:t xml:space="preserve"> </w:t>
      </w:r>
      <w:r>
        <w:t>уровням</w:t>
      </w:r>
      <w:r w:rsidR="007D490B" w:rsidRPr="007D490B">
        <w:t xml:space="preserve"> </w:t>
      </w:r>
      <w:r w:rsidR="0035535F">
        <w:t>образования</w:t>
      </w:r>
    </w:p>
    <w:p w:rsidR="0035535F" w:rsidRDefault="0035535F" w:rsidP="001E49F5">
      <w:pPr>
        <w:pStyle w:val="a3"/>
        <w:spacing w:before="86" w:line="276" w:lineRule="auto"/>
        <w:jc w:val="center"/>
      </w:pPr>
    </w:p>
    <w:p w:rsidR="003B319E" w:rsidRDefault="003B319E">
      <w:pPr>
        <w:spacing w:before="6"/>
        <w:rPr>
          <w:b/>
          <w:sz w:val="17"/>
        </w:rPr>
      </w:pPr>
    </w:p>
    <w:tbl>
      <w:tblPr>
        <w:tblStyle w:val="TableNormal"/>
        <w:tblW w:w="1265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190"/>
        <w:gridCol w:w="2552"/>
        <w:gridCol w:w="2551"/>
        <w:gridCol w:w="3544"/>
      </w:tblGrid>
      <w:tr w:rsidR="00234CC2" w:rsidTr="00032651">
        <w:trPr>
          <w:trHeight w:val="1471"/>
        </w:trPr>
        <w:tc>
          <w:tcPr>
            <w:tcW w:w="816" w:type="dxa"/>
          </w:tcPr>
          <w:p w:rsidR="00234CC2" w:rsidRDefault="00234CC2">
            <w:pPr>
              <w:pStyle w:val="TableParagraph"/>
              <w:spacing w:line="240" w:lineRule="auto"/>
              <w:ind w:right="250"/>
              <w:rPr>
                <w:sz w:val="32"/>
              </w:rPr>
            </w:pPr>
            <w:r>
              <w:rPr>
                <w:sz w:val="32"/>
              </w:rPr>
              <w:t>№</w:t>
            </w:r>
            <w:proofErr w:type="spellStart"/>
            <w:proofErr w:type="gramStart"/>
            <w:r>
              <w:rPr>
                <w:spacing w:val="-1"/>
                <w:sz w:val="32"/>
              </w:rPr>
              <w:t>п</w:t>
            </w:r>
            <w:proofErr w:type="spellEnd"/>
            <w:proofErr w:type="gramEnd"/>
            <w:r>
              <w:rPr>
                <w:spacing w:val="-1"/>
                <w:sz w:val="32"/>
              </w:rPr>
              <w:t>/</w:t>
            </w:r>
            <w:proofErr w:type="spellStart"/>
            <w:r>
              <w:rPr>
                <w:spacing w:val="-1"/>
                <w:sz w:val="32"/>
              </w:rPr>
              <w:t>п</w:t>
            </w:r>
            <w:proofErr w:type="spellEnd"/>
          </w:p>
        </w:tc>
        <w:tc>
          <w:tcPr>
            <w:tcW w:w="3190" w:type="dxa"/>
          </w:tcPr>
          <w:p w:rsidR="00234CC2" w:rsidRDefault="00234CC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Уровень</w:t>
            </w:r>
          </w:p>
          <w:p w:rsidR="00234CC2" w:rsidRDefault="00234CC2">
            <w:pPr>
              <w:pStyle w:val="TableParagraph"/>
              <w:spacing w:line="368" w:lineRule="exact"/>
              <w:ind w:left="110"/>
              <w:rPr>
                <w:sz w:val="32"/>
              </w:rPr>
            </w:pPr>
            <w:r>
              <w:rPr>
                <w:sz w:val="32"/>
              </w:rPr>
              <w:t>образования</w:t>
            </w:r>
          </w:p>
        </w:tc>
        <w:tc>
          <w:tcPr>
            <w:tcW w:w="2552" w:type="dxa"/>
          </w:tcPr>
          <w:p w:rsidR="00234CC2" w:rsidRDefault="00234CC2">
            <w:pPr>
              <w:pStyle w:val="TableParagraph"/>
              <w:spacing w:line="240" w:lineRule="auto"/>
              <w:ind w:right="366"/>
              <w:rPr>
                <w:sz w:val="32"/>
              </w:rPr>
            </w:pPr>
            <w:r>
              <w:rPr>
                <w:sz w:val="32"/>
              </w:rPr>
              <w:t>Нормативный</w:t>
            </w:r>
            <w:r w:rsidR="007D490B">
              <w:rPr>
                <w:sz w:val="32"/>
                <w:lang w:val="en-US"/>
              </w:rPr>
              <w:t xml:space="preserve"> </w:t>
            </w:r>
            <w:r>
              <w:rPr>
                <w:sz w:val="32"/>
              </w:rPr>
              <w:t>срок</w:t>
            </w:r>
            <w:r w:rsidR="007D490B">
              <w:rPr>
                <w:sz w:val="32"/>
                <w:lang w:val="en-US"/>
              </w:rPr>
              <w:t xml:space="preserve"> </w:t>
            </w:r>
            <w:r>
              <w:rPr>
                <w:sz w:val="32"/>
              </w:rPr>
              <w:t>обучения</w:t>
            </w:r>
          </w:p>
        </w:tc>
        <w:tc>
          <w:tcPr>
            <w:tcW w:w="2551" w:type="dxa"/>
          </w:tcPr>
          <w:p w:rsidR="00234CC2" w:rsidRDefault="00234CC2">
            <w:pPr>
              <w:pStyle w:val="TableParagraph"/>
              <w:spacing w:line="240" w:lineRule="auto"/>
              <w:ind w:left="108" w:right="442"/>
              <w:rPr>
                <w:sz w:val="32"/>
              </w:rPr>
            </w:pPr>
            <w:r>
              <w:rPr>
                <w:sz w:val="32"/>
              </w:rPr>
              <w:t>Численность</w:t>
            </w:r>
            <w:r w:rsidR="007D490B">
              <w:rPr>
                <w:sz w:val="32"/>
                <w:lang w:val="en-US"/>
              </w:rPr>
              <w:t xml:space="preserve"> </w:t>
            </w:r>
            <w:proofErr w:type="gramStart"/>
            <w:r>
              <w:rPr>
                <w:spacing w:val="-1"/>
                <w:sz w:val="32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34CC2" w:rsidRDefault="00234CC2" w:rsidP="00234CC2">
            <w:pPr>
              <w:pStyle w:val="TableParagraph"/>
              <w:spacing w:line="240" w:lineRule="auto"/>
              <w:ind w:left="105" w:right="1161"/>
              <w:rPr>
                <w:sz w:val="32"/>
              </w:rPr>
            </w:pPr>
            <w:r>
              <w:rPr>
                <w:sz w:val="32"/>
              </w:rPr>
              <w:t>Язык,</w:t>
            </w:r>
            <w:r w:rsidR="007D490B" w:rsidRPr="007D490B">
              <w:rPr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 w:rsidR="007D490B" w:rsidRPr="007D490B">
              <w:rPr>
                <w:sz w:val="32"/>
              </w:rPr>
              <w:t xml:space="preserve"> </w:t>
            </w:r>
            <w:r>
              <w:rPr>
                <w:sz w:val="32"/>
              </w:rPr>
              <w:t>котором</w:t>
            </w:r>
          </w:p>
          <w:p w:rsidR="00032651" w:rsidRDefault="00234CC2" w:rsidP="00234CC2">
            <w:pPr>
              <w:pStyle w:val="TableParagraph"/>
              <w:spacing w:line="360" w:lineRule="atLeast"/>
              <w:ind w:left="105" w:right="-3"/>
              <w:rPr>
                <w:spacing w:val="-77"/>
                <w:sz w:val="32"/>
              </w:rPr>
            </w:pPr>
            <w:r>
              <w:rPr>
                <w:spacing w:val="-1"/>
                <w:sz w:val="32"/>
              </w:rPr>
              <w:t>осуществляется</w:t>
            </w:r>
          </w:p>
          <w:p w:rsidR="00234CC2" w:rsidRDefault="00234CC2" w:rsidP="00234CC2">
            <w:pPr>
              <w:pStyle w:val="TableParagraph"/>
              <w:spacing w:line="360" w:lineRule="atLeast"/>
              <w:ind w:left="105" w:right="-3"/>
              <w:rPr>
                <w:sz w:val="32"/>
              </w:rPr>
            </w:pPr>
            <w:r>
              <w:rPr>
                <w:sz w:val="32"/>
              </w:rPr>
              <w:t>образование</w:t>
            </w:r>
          </w:p>
        </w:tc>
      </w:tr>
      <w:tr w:rsidR="00234CC2" w:rsidTr="00032651">
        <w:trPr>
          <w:trHeight w:val="736"/>
        </w:trPr>
        <w:tc>
          <w:tcPr>
            <w:tcW w:w="816" w:type="dxa"/>
          </w:tcPr>
          <w:p w:rsidR="00234CC2" w:rsidRDefault="00234CC2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3190" w:type="dxa"/>
          </w:tcPr>
          <w:p w:rsidR="00234CC2" w:rsidRDefault="00234CC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Начальное</w:t>
            </w:r>
          </w:p>
          <w:p w:rsidR="00234CC2" w:rsidRDefault="00234CC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общее</w:t>
            </w:r>
          </w:p>
        </w:tc>
        <w:tc>
          <w:tcPr>
            <w:tcW w:w="2552" w:type="dxa"/>
          </w:tcPr>
          <w:p w:rsidR="00234CC2" w:rsidRDefault="00234CC2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4года</w:t>
            </w:r>
          </w:p>
        </w:tc>
        <w:tc>
          <w:tcPr>
            <w:tcW w:w="2551" w:type="dxa"/>
          </w:tcPr>
          <w:p w:rsidR="00234CC2" w:rsidRPr="007D490B" w:rsidRDefault="007D490B">
            <w:pPr>
              <w:pStyle w:val="TableParagraph"/>
              <w:ind w:left="108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8</w:t>
            </w:r>
          </w:p>
        </w:tc>
        <w:tc>
          <w:tcPr>
            <w:tcW w:w="3544" w:type="dxa"/>
          </w:tcPr>
          <w:p w:rsidR="00234CC2" w:rsidRDefault="00234CC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Русский</w:t>
            </w:r>
          </w:p>
        </w:tc>
      </w:tr>
      <w:tr w:rsidR="00234CC2" w:rsidTr="00032651">
        <w:trPr>
          <w:trHeight w:val="736"/>
        </w:trPr>
        <w:tc>
          <w:tcPr>
            <w:tcW w:w="816" w:type="dxa"/>
          </w:tcPr>
          <w:p w:rsidR="00234CC2" w:rsidRDefault="00234CC2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3190" w:type="dxa"/>
          </w:tcPr>
          <w:p w:rsidR="00234CC2" w:rsidRDefault="00234CC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Основное</w:t>
            </w:r>
          </w:p>
          <w:p w:rsidR="00234CC2" w:rsidRDefault="00234CC2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общее</w:t>
            </w:r>
          </w:p>
        </w:tc>
        <w:tc>
          <w:tcPr>
            <w:tcW w:w="2552" w:type="dxa"/>
          </w:tcPr>
          <w:p w:rsidR="00234CC2" w:rsidRDefault="00234CC2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5лет</w:t>
            </w:r>
          </w:p>
        </w:tc>
        <w:tc>
          <w:tcPr>
            <w:tcW w:w="2551" w:type="dxa"/>
          </w:tcPr>
          <w:p w:rsidR="00234CC2" w:rsidRPr="007D490B" w:rsidRDefault="007D490B">
            <w:pPr>
              <w:pStyle w:val="TableParagraph"/>
              <w:ind w:left="108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12</w:t>
            </w:r>
          </w:p>
        </w:tc>
        <w:tc>
          <w:tcPr>
            <w:tcW w:w="3544" w:type="dxa"/>
          </w:tcPr>
          <w:p w:rsidR="00234CC2" w:rsidRDefault="00234CC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Русский</w:t>
            </w:r>
          </w:p>
        </w:tc>
      </w:tr>
    </w:tbl>
    <w:p w:rsidR="003B319E" w:rsidRDefault="003B319E" w:rsidP="00032651">
      <w:pPr>
        <w:ind w:firstLine="709"/>
        <w:rPr>
          <w:b/>
          <w:sz w:val="34"/>
        </w:rPr>
      </w:pPr>
    </w:p>
    <w:p w:rsidR="003B319E" w:rsidRDefault="00032651" w:rsidP="00032651">
      <w:pPr>
        <w:spacing w:before="226"/>
        <w:ind w:left="212" w:firstLine="709"/>
        <w:rPr>
          <w:sz w:val="28"/>
        </w:rPr>
      </w:pPr>
      <w:r>
        <w:rPr>
          <w:sz w:val="28"/>
        </w:rPr>
        <w:t>Формы</w:t>
      </w:r>
      <w:r w:rsidR="007D490B" w:rsidRPr="007D490B">
        <w:rPr>
          <w:sz w:val="28"/>
        </w:rPr>
        <w:t xml:space="preserve"> </w:t>
      </w:r>
      <w:r>
        <w:rPr>
          <w:sz w:val="28"/>
        </w:rPr>
        <w:t>обучения:</w:t>
      </w:r>
    </w:p>
    <w:p w:rsidR="0035535F" w:rsidRDefault="00032651" w:rsidP="00032651">
      <w:pPr>
        <w:spacing w:before="249"/>
        <w:ind w:firstLine="709"/>
        <w:rPr>
          <w:sz w:val="28"/>
        </w:rPr>
      </w:pPr>
      <w:r>
        <w:rPr>
          <w:sz w:val="28"/>
        </w:rPr>
        <w:t>-</w:t>
      </w:r>
      <w:bookmarkStart w:id="0" w:name="_GoBack"/>
      <w:bookmarkEnd w:id="0"/>
      <w:r w:rsidR="007D490B">
        <w:rPr>
          <w:sz w:val="28"/>
          <w:lang w:val="en-US"/>
        </w:rPr>
        <w:t xml:space="preserve"> </w:t>
      </w:r>
      <w:r>
        <w:rPr>
          <w:sz w:val="28"/>
        </w:rPr>
        <w:t>очная</w:t>
      </w:r>
    </w:p>
    <w:p w:rsidR="003B319E" w:rsidRDefault="003B319E" w:rsidP="00032651">
      <w:pPr>
        <w:spacing w:before="249"/>
        <w:ind w:firstLine="709"/>
        <w:rPr>
          <w:sz w:val="28"/>
        </w:rPr>
      </w:pPr>
    </w:p>
    <w:sectPr w:rsidR="003B319E" w:rsidSect="001E49F5">
      <w:type w:val="continuous"/>
      <w:pgSz w:w="16840" w:h="11910" w:orient="landscape"/>
      <w:pgMar w:top="1100" w:right="18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319E"/>
    <w:rsid w:val="00032651"/>
    <w:rsid w:val="000B5D9A"/>
    <w:rsid w:val="001E49F5"/>
    <w:rsid w:val="00234CC2"/>
    <w:rsid w:val="0035535F"/>
    <w:rsid w:val="003B319E"/>
    <w:rsid w:val="004028D1"/>
    <w:rsid w:val="004D77C9"/>
    <w:rsid w:val="0078028B"/>
    <w:rsid w:val="007D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7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7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77C9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4D77C9"/>
  </w:style>
  <w:style w:type="paragraph" w:customStyle="1" w:styleId="TableParagraph">
    <w:name w:val="Table Paragraph"/>
    <w:basedOn w:val="a"/>
    <w:uiPriority w:val="1"/>
    <w:qFormat/>
    <w:rsid w:val="004D77C9"/>
    <w:pPr>
      <w:spacing w:line="359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Доронина</dc:creator>
  <cp:keywords/>
  <dc:description/>
  <cp:lastModifiedBy>pc</cp:lastModifiedBy>
  <cp:revision>2</cp:revision>
  <dcterms:created xsi:type="dcterms:W3CDTF">2023-10-10T18:26:00Z</dcterms:created>
  <dcterms:modified xsi:type="dcterms:W3CDTF">2024-01-21T18:01:00Z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